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90B" w:rsidRDefault="00B1690B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  <w:lang w:val="uk-UA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  <w:lang w:val="uk-UA"/>
        </w:rPr>
        <w:t>Зак</w:t>
      </w:r>
      <w:r w:rsidR="003E177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  <w:lang w:val="uk-UA"/>
        </w:rPr>
        <w:t>лад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  <w:lang w:val="uk-UA"/>
        </w:rPr>
        <w:t xml:space="preserve"> дошкільної освіти №8 Коростишівської міської ради</w:t>
      </w:r>
    </w:p>
    <w:p w:rsidR="00110521" w:rsidRDefault="007D1ABF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Інформація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необхідні</w:t>
      </w:r>
      <w:proofErr w:type="spellEnd"/>
      <w:r w:rsidR="005F599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  <w:lang w:val="uk-UA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техн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ічні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якісні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кількісні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 xml:space="preserve"> характеристики предмета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закупівлі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–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технічні</w:t>
      </w:r>
      <w:proofErr w:type="spellEnd"/>
      <w:r w:rsidR="005F599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вимоги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 xml:space="preserve"> до предмета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закупівлі</w:t>
      </w:r>
      <w:proofErr w:type="spellEnd"/>
    </w:p>
    <w:p w:rsidR="00DA5915" w:rsidRDefault="00B1690B" w:rsidP="00DA5915">
      <w:pPr>
        <w:shd w:val="clear" w:color="auto" w:fill="FFFFFF"/>
        <w:suppressAutoHyphens w:val="0"/>
        <w:spacing w:after="0" w:line="240" w:lineRule="auto"/>
        <w:ind w:leftChars="0" w:left="2" w:firstLineChars="0" w:hanging="4"/>
        <w:textDirection w:val="lrTb"/>
        <w:textAlignment w:val="baseline"/>
        <w:rPr>
          <w:rStyle w:val="tendertuidzvje7"/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  <w:lang w:val="uk-UA"/>
        </w:rPr>
      </w:pPr>
      <w:r>
        <w:rPr>
          <w:rFonts w:ascii="Arial" w:eastAsia="Times New Roman" w:hAnsi="Arial" w:cs="Arial"/>
          <w:b/>
          <w:bCs/>
          <w:color w:val="333333"/>
          <w:kern w:val="36"/>
          <w:position w:val="0"/>
          <w:sz w:val="36"/>
          <w:szCs w:val="36"/>
          <w:lang w:val="uk-UA" w:eastAsia="uk-UA"/>
        </w:rPr>
        <w:t xml:space="preserve">                 </w:t>
      </w:r>
      <w:r w:rsidRPr="00B1690B">
        <w:rPr>
          <w:rFonts w:ascii="Arial" w:eastAsia="Times New Roman" w:hAnsi="Arial" w:cs="Arial"/>
          <w:b/>
          <w:bCs/>
          <w:color w:val="333333"/>
          <w:kern w:val="36"/>
          <w:position w:val="0"/>
          <w:sz w:val="36"/>
          <w:szCs w:val="36"/>
          <w:lang w:val="uk-UA" w:eastAsia="uk-UA"/>
        </w:rPr>
        <w:t>09120000-6 Газове паливо (природний газ)</w:t>
      </w:r>
      <w:r>
        <w:rPr>
          <w:rFonts w:ascii="Arial" w:eastAsia="Times New Roman" w:hAnsi="Arial" w:cs="Arial"/>
          <w:b/>
          <w:bCs/>
          <w:color w:val="333333"/>
          <w:kern w:val="36"/>
          <w:position w:val="0"/>
          <w:sz w:val="36"/>
          <w:szCs w:val="36"/>
          <w:lang w:val="uk-UA" w:eastAsia="uk-UA"/>
        </w:rPr>
        <w:t xml:space="preserve">                              </w:t>
      </w:r>
      <w:r w:rsidR="00DA5915">
        <w:rPr>
          <w:rFonts w:ascii="Arial" w:hAnsi="Arial" w:cs="Arial"/>
          <w:color w:val="333333"/>
          <w:sz w:val="20"/>
          <w:szCs w:val="20"/>
          <w:shd w:val="clear" w:color="auto" w:fill="FFFFFF"/>
        </w:rPr>
        <w:t>ID: </w:t>
      </w:r>
      <w:r w:rsidR="00DF22AD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UA-2024-09-26-012228-a</w:t>
      </w:r>
    </w:p>
    <w:p w:rsidR="00110521" w:rsidRDefault="00DA5915" w:rsidP="00DA5915">
      <w:pPr>
        <w:shd w:val="clear" w:color="auto" w:fill="FFFFFF"/>
        <w:suppressAutoHyphens w:val="0"/>
        <w:spacing w:after="0" w:line="240" w:lineRule="auto"/>
        <w:ind w:leftChars="0" w:left="2" w:firstLineChars="0" w:hanging="4"/>
        <w:textDirection w:val="lrTb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Arial" w:eastAsia="Times New Roman" w:hAnsi="Arial" w:cs="Arial"/>
          <w:b/>
          <w:bCs/>
          <w:color w:val="333333"/>
          <w:kern w:val="36"/>
          <w:position w:val="0"/>
          <w:sz w:val="36"/>
          <w:szCs w:val="36"/>
          <w:lang w:val="uk-UA" w:eastAsia="uk-UA"/>
        </w:rPr>
        <w:t xml:space="preserve">                           </w:t>
      </w:r>
      <w:proofErr w:type="gramStart"/>
      <w:r w:rsidR="007D1AB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ТЕХН</w:t>
      </w:r>
      <w:proofErr w:type="gramEnd"/>
      <w:r w:rsidR="007D1AB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ІЧНА СПЕЦИФІКАЦІЯ</w:t>
      </w:r>
    </w:p>
    <w:p w:rsidR="00110521" w:rsidRDefault="007D1ABF" w:rsidP="00951B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Замовник</w:t>
      </w:r>
      <w:proofErr w:type="spellEnd"/>
      <w:r w:rsidR="00951B3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самостійно</w:t>
      </w:r>
      <w:proofErr w:type="spellEnd"/>
      <w:r w:rsidR="00951B3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визначає</w:t>
      </w:r>
      <w:proofErr w:type="spellEnd"/>
      <w:r w:rsidR="00951B3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необхідні</w:t>
      </w:r>
      <w:proofErr w:type="spellEnd"/>
      <w:r w:rsidR="00951B3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ічні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характеристики предмета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закупівлі</w:t>
      </w:r>
      <w:proofErr w:type="spellEnd"/>
      <w:r w:rsidR="00951B3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огляду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="00951B3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специфік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предмета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закупівлі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керуючись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принципами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здійснення</w:t>
      </w:r>
      <w:proofErr w:type="spellEnd"/>
      <w:r w:rsidR="00951B3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закупівель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дотриманням</w:t>
      </w:r>
      <w:proofErr w:type="spellEnd"/>
      <w:r w:rsidR="00951B3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законодавства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10521" w:rsidRPr="00951B3D" w:rsidRDefault="007D1ABF" w:rsidP="00951B3D">
      <w:pPr>
        <w:pStyle w:val="ab"/>
        <w:ind w:leftChars="0" w:left="0" w:firstLineChars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1B3D">
        <w:rPr>
          <w:rFonts w:ascii="Times New Roman" w:hAnsi="Times New Roman" w:cs="Times New Roman"/>
          <w:sz w:val="24"/>
          <w:szCs w:val="24"/>
        </w:rPr>
        <w:t xml:space="preserve">Фактом </w:t>
      </w:r>
      <w:r w:rsidR="00951B3D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proofErr w:type="spellStart"/>
      <w:r w:rsidRPr="00951B3D">
        <w:rPr>
          <w:rFonts w:ascii="Times New Roman" w:hAnsi="Times New Roman" w:cs="Times New Roman"/>
          <w:sz w:val="24"/>
          <w:szCs w:val="24"/>
        </w:rPr>
        <w:t>одання</w:t>
      </w:r>
      <w:proofErr w:type="spellEnd"/>
      <w:r w:rsidR="00951B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51B3D">
        <w:rPr>
          <w:rFonts w:ascii="Times New Roman" w:hAnsi="Times New Roman" w:cs="Times New Roman"/>
          <w:sz w:val="24"/>
          <w:szCs w:val="24"/>
        </w:rPr>
        <w:t>тендерної</w:t>
      </w:r>
      <w:proofErr w:type="spellEnd"/>
      <w:r w:rsidR="00951B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51B3D">
        <w:rPr>
          <w:rFonts w:ascii="Times New Roman" w:hAnsi="Times New Roman" w:cs="Times New Roman"/>
          <w:sz w:val="24"/>
          <w:szCs w:val="24"/>
        </w:rPr>
        <w:t>пропозиції</w:t>
      </w:r>
      <w:proofErr w:type="spellEnd"/>
      <w:r w:rsidR="00951B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51B3D">
        <w:rPr>
          <w:rFonts w:ascii="Times New Roman" w:hAnsi="Times New Roman" w:cs="Times New Roman"/>
          <w:sz w:val="24"/>
          <w:szCs w:val="24"/>
        </w:rPr>
        <w:t>учасник</w:t>
      </w:r>
      <w:proofErr w:type="spellEnd"/>
      <w:r w:rsidR="00951B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951B3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51B3D">
        <w:rPr>
          <w:rFonts w:ascii="Times New Roman" w:hAnsi="Times New Roman" w:cs="Times New Roman"/>
          <w:sz w:val="24"/>
          <w:szCs w:val="24"/>
        </w:rPr>
        <w:t>ідтверджує</w:t>
      </w:r>
      <w:proofErr w:type="spellEnd"/>
      <w:r w:rsidR="00951B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51B3D">
        <w:rPr>
          <w:rFonts w:ascii="Times New Roman" w:hAnsi="Times New Roman" w:cs="Times New Roman"/>
          <w:sz w:val="24"/>
          <w:szCs w:val="24"/>
        </w:rPr>
        <w:t>відповідність</w:t>
      </w:r>
      <w:proofErr w:type="spellEnd"/>
      <w:r w:rsidR="00951B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51B3D">
        <w:rPr>
          <w:rFonts w:ascii="Times New Roman" w:hAnsi="Times New Roman" w:cs="Times New Roman"/>
          <w:sz w:val="24"/>
          <w:szCs w:val="24"/>
        </w:rPr>
        <w:t>своєї</w:t>
      </w:r>
      <w:proofErr w:type="spellEnd"/>
      <w:r w:rsidR="00951B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51B3D">
        <w:rPr>
          <w:rFonts w:ascii="Times New Roman" w:hAnsi="Times New Roman" w:cs="Times New Roman"/>
          <w:sz w:val="24"/>
          <w:szCs w:val="24"/>
        </w:rPr>
        <w:t>пропозиції</w:t>
      </w:r>
      <w:proofErr w:type="spellEnd"/>
      <w:r w:rsidR="00951B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51B3D">
        <w:rPr>
          <w:rFonts w:ascii="Times New Roman" w:hAnsi="Times New Roman" w:cs="Times New Roman"/>
          <w:sz w:val="24"/>
          <w:szCs w:val="24"/>
        </w:rPr>
        <w:t>технічним</w:t>
      </w:r>
      <w:proofErr w:type="spellEnd"/>
      <w:r w:rsidRPr="00951B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1B3D">
        <w:rPr>
          <w:rFonts w:ascii="Times New Roman" w:hAnsi="Times New Roman" w:cs="Times New Roman"/>
          <w:sz w:val="24"/>
          <w:szCs w:val="24"/>
        </w:rPr>
        <w:t>якісним</w:t>
      </w:r>
      <w:proofErr w:type="spellEnd"/>
      <w:r w:rsidRPr="00951B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1B3D">
        <w:rPr>
          <w:rFonts w:ascii="Times New Roman" w:hAnsi="Times New Roman" w:cs="Times New Roman"/>
          <w:sz w:val="24"/>
          <w:szCs w:val="24"/>
        </w:rPr>
        <w:t>кількісним</w:t>
      </w:r>
      <w:proofErr w:type="spellEnd"/>
      <w:r w:rsidRPr="00951B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1B3D">
        <w:rPr>
          <w:rFonts w:ascii="Times New Roman" w:hAnsi="Times New Roman" w:cs="Times New Roman"/>
          <w:sz w:val="24"/>
          <w:szCs w:val="24"/>
        </w:rPr>
        <w:t>функціональним</w:t>
      </w:r>
      <w:proofErr w:type="spellEnd"/>
      <w:r w:rsidRPr="00951B3D">
        <w:rPr>
          <w:rFonts w:ascii="Times New Roman" w:hAnsi="Times New Roman" w:cs="Times New Roman"/>
          <w:sz w:val="24"/>
          <w:szCs w:val="24"/>
        </w:rPr>
        <w:t xml:space="preserve"> характеристикам до предмета </w:t>
      </w:r>
      <w:proofErr w:type="spellStart"/>
      <w:r w:rsidRPr="00951B3D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Pr="00951B3D">
        <w:rPr>
          <w:rFonts w:ascii="Times New Roman" w:hAnsi="Times New Roman" w:cs="Times New Roman"/>
          <w:sz w:val="24"/>
          <w:szCs w:val="24"/>
        </w:rPr>
        <w:t xml:space="preserve">, у тому </w:t>
      </w:r>
      <w:proofErr w:type="spellStart"/>
      <w:r w:rsidRPr="00951B3D">
        <w:rPr>
          <w:rFonts w:ascii="Times New Roman" w:hAnsi="Times New Roman" w:cs="Times New Roman"/>
          <w:sz w:val="24"/>
          <w:szCs w:val="24"/>
        </w:rPr>
        <w:t>числі</w:t>
      </w:r>
      <w:proofErr w:type="spellEnd"/>
      <w:r w:rsidR="00951B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51B3D">
        <w:rPr>
          <w:rFonts w:ascii="Times New Roman" w:hAnsi="Times New Roman" w:cs="Times New Roman"/>
          <w:sz w:val="24"/>
          <w:szCs w:val="24"/>
        </w:rPr>
        <w:t>технічній</w:t>
      </w:r>
      <w:proofErr w:type="spellEnd"/>
      <w:r w:rsidR="00951B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51B3D">
        <w:rPr>
          <w:rFonts w:ascii="Times New Roman" w:hAnsi="Times New Roman" w:cs="Times New Roman"/>
          <w:sz w:val="24"/>
          <w:szCs w:val="24"/>
        </w:rPr>
        <w:t>специфікації</w:t>
      </w:r>
      <w:proofErr w:type="spellEnd"/>
      <w:r w:rsidRPr="00951B3D"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 w:rsidRPr="00951B3D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951B3D">
        <w:rPr>
          <w:rFonts w:ascii="Times New Roman" w:hAnsi="Times New Roman" w:cs="Times New Roman"/>
          <w:sz w:val="24"/>
          <w:szCs w:val="24"/>
        </w:rPr>
        <w:t xml:space="preserve"> потреби – планам, </w:t>
      </w:r>
      <w:proofErr w:type="spellStart"/>
      <w:r w:rsidRPr="00951B3D">
        <w:rPr>
          <w:rFonts w:ascii="Times New Roman" w:hAnsi="Times New Roman" w:cs="Times New Roman"/>
          <w:sz w:val="24"/>
          <w:szCs w:val="24"/>
        </w:rPr>
        <w:t>кресленням</w:t>
      </w:r>
      <w:proofErr w:type="spellEnd"/>
      <w:r w:rsidRPr="00951B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1B3D">
        <w:rPr>
          <w:rFonts w:ascii="Times New Roman" w:hAnsi="Times New Roman" w:cs="Times New Roman"/>
          <w:sz w:val="24"/>
          <w:szCs w:val="24"/>
        </w:rPr>
        <w:t>малюнкам</w:t>
      </w:r>
      <w:proofErr w:type="spellEnd"/>
      <w:r w:rsidR="00951B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51B3D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="00951B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51B3D">
        <w:rPr>
          <w:rFonts w:ascii="Times New Roman" w:hAnsi="Times New Roman" w:cs="Times New Roman"/>
          <w:sz w:val="24"/>
          <w:szCs w:val="24"/>
        </w:rPr>
        <w:t>опису</w:t>
      </w:r>
      <w:proofErr w:type="spellEnd"/>
      <w:r w:rsidRPr="00951B3D">
        <w:rPr>
          <w:rFonts w:ascii="Times New Roman" w:hAnsi="Times New Roman" w:cs="Times New Roman"/>
          <w:sz w:val="24"/>
          <w:szCs w:val="24"/>
        </w:rPr>
        <w:t xml:space="preserve"> предмета </w:t>
      </w:r>
      <w:proofErr w:type="spellStart"/>
      <w:r w:rsidRPr="00951B3D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Pr="00951B3D">
        <w:rPr>
          <w:rFonts w:ascii="Times New Roman" w:hAnsi="Times New Roman" w:cs="Times New Roman"/>
          <w:sz w:val="24"/>
          <w:szCs w:val="24"/>
        </w:rPr>
        <w:t xml:space="preserve">) та </w:t>
      </w:r>
      <w:proofErr w:type="spellStart"/>
      <w:r w:rsidRPr="00951B3D">
        <w:rPr>
          <w:rFonts w:ascii="Times New Roman" w:hAnsi="Times New Roman" w:cs="Times New Roman"/>
          <w:sz w:val="24"/>
          <w:szCs w:val="24"/>
        </w:rPr>
        <w:t>іншим</w:t>
      </w:r>
      <w:proofErr w:type="spellEnd"/>
      <w:r w:rsidR="00951B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51B3D">
        <w:rPr>
          <w:rFonts w:ascii="Times New Roman" w:hAnsi="Times New Roman" w:cs="Times New Roman"/>
          <w:sz w:val="24"/>
          <w:szCs w:val="24"/>
        </w:rPr>
        <w:t>вимогам</w:t>
      </w:r>
      <w:proofErr w:type="spellEnd"/>
      <w:r w:rsidRPr="00951B3D">
        <w:rPr>
          <w:rFonts w:ascii="Times New Roman" w:hAnsi="Times New Roman" w:cs="Times New Roman"/>
          <w:sz w:val="24"/>
          <w:szCs w:val="24"/>
        </w:rPr>
        <w:t xml:space="preserve"> до предмета</w:t>
      </w:r>
      <w:r w:rsidR="00951B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51B3D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Pr="00951B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1B3D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951B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51B3D">
        <w:rPr>
          <w:rFonts w:ascii="Times New Roman" w:hAnsi="Times New Roman" w:cs="Times New Roman"/>
          <w:sz w:val="24"/>
          <w:szCs w:val="24"/>
        </w:rPr>
        <w:t>містяться</w:t>
      </w:r>
      <w:proofErr w:type="spellEnd"/>
      <w:r w:rsidRPr="00951B3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51B3D">
        <w:rPr>
          <w:rFonts w:ascii="Times New Roman" w:hAnsi="Times New Roman" w:cs="Times New Roman"/>
          <w:sz w:val="24"/>
          <w:szCs w:val="24"/>
        </w:rPr>
        <w:t>тендерній</w:t>
      </w:r>
      <w:proofErr w:type="spellEnd"/>
      <w:r w:rsidR="00951B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51B3D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951B3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51B3D">
        <w:rPr>
          <w:rFonts w:ascii="Times New Roman" w:hAnsi="Times New Roman" w:cs="Times New Roman"/>
          <w:sz w:val="24"/>
          <w:szCs w:val="24"/>
        </w:rPr>
        <w:t>цьому</w:t>
      </w:r>
      <w:proofErr w:type="spellEnd"/>
      <w:r w:rsidR="00951B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51B3D">
        <w:rPr>
          <w:rFonts w:ascii="Times New Roman" w:hAnsi="Times New Roman" w:cs="Times New Roman"/>
          <w:sz w:val="24"/>
          <w:szCs w:val="24"/>
        </w:rPr>
        <w:t>додатку</w:t>
      </w:r>
      <w:proofErr w:type="spellEnd"/>
      <w:r w:rsidRPr="00951B3D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951B3D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="00951B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951B3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51B3D">
        <w:rPr>
          <w:rFonts w:ascii="Times New Roman" w:hAnsi="Times New Roman" w:cs="Times New Roman"/>
          <w:sz w:val="24"/>
          <w:szCs w:val="24"/>
        </w:rPr>
        <w:t>ідтверджує</w:t>
      </w:r>
      <w:proofErr w:type="spellEnd"/>
      <w:r w:rsidR="00951B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51B3D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951B3D">
        <w:rPr>
          <w:rFonts w:ascii="Times New Roman" w:hAnsi="Times New Roman" w:cs="Times New Roman"/>
          <w:sz w:val="24"/>
          <w:szCs w:val="24"/>
        </w:rPr>
        <w:t xml:space="preserve"> поставки товару</w:t>
      </w:r>
      <w:r w:rsidR="00951B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51B3D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951B3D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51B3D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951B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1B3D">
        <w:rPr>
          <w:rFonts w:ascii="Times New Roman" w:hAnsi="Times New Roman" w:cs="Times New Roman"/>
          <w:sz w:val="24"/>
          <w:szCs w:val="24"/>
        </w:rPr>
        <w:t>визначених</w:t>
      </w:r>
      <w:proofErr w:type="spellEnd"/>
      <w:r w:rsidR="00951B3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951B3D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="00951B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51B3D">
        <w:rPr>
          <w:rFonts w:ascii="Times New Roman" w:hAnsi="Times New Roman" w:cs="Times New Roman"/>
          <w:sz w:val="24"/>
          <w:szCs w:val="24"/>
        </w:rPr>
        <w:t xml:space="preserve"> з </w:t>
      </w:r>
      <w:r w:rsidR="00951B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51B3D">
        <w:rPr>
          <w:rFonts w:ascii="Times New Roman" w:hAnsi="Times New Roman" w:cs="Times New Roman"/>
          <w:sz w:val="24"/>
          <w:szCs w:val="24"/>
        </w:rPr>
        <w:t>умовами</w:t>
      </w:r>
      <w:proofErr w:type="spellEnd"/>
      <w:r w:rsidR="00951B3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951B3D">
        <w:rPr>
          <w:rFonts w:ascii="Times New Roman" w:hAnsi="Times New Roman" w:cs="Times New Roman"/>
          <w:sz w:val="24"/>
          <w:szCs w:val="24"/>
        </w:rPr>
        <w:t>тендерної</w:t>
      </w:r>
      <w:proofErr w:type="spellEnd"/>
      <w:r w:rsidR="00951B3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951B3D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951B3D">
        <w:rPr>
          <w:rFonts w:ascii="Times New Roman" w:hAnsi="Times New Roman" w:cs="Times New Roman"/>
          <w:sz w:val="24"/>
          <w:szCs w:val="24"/>
        </w:rPr>
        <w:t>.</w:t>
      </w:r>
    </w:p>
    <w:p w:rsidR="00110521" w:rsidRDefault="007D1ABF" w:rsidP="00951B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У</w:t>
      </w:r>
      <w:r w:rsidR="00951B3D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місцях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, де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техн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ічна</w:t>
      </w:r>
      <w:proofErr w:type="spellEnd"/>
      <w:r w:rsidR="00951B3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специфікація</w:t>
      </w:r>
      <w:proofErr w:type="spellEnd"/>
      <w:r w:rsidR="00951B3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містить</w:t>
      </w:r>
      <w:proofErr w:type="spellEnd"/>
      <w:r w:rsidR="00951B3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посилання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конкретні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марку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чи</w:t>
      </w:r>
      <w:proofErr w:type="spellEnd"/>
      <w:r w:rsidR="00951B3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виробника</w:t>
      </w:r>
      <w:proofErr w:type="spellEnd"/>
      <w:r w:rsidR="00951B3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або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конкретний</w:t>
      </w:r>
      <w:proofErr w:type="spellEnd"/>
      <w:r w:rsidR="00951B3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процес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що</w:t>
      </w:r>
      <w:proofErr w:type="spellEnd"/>
      <w:r w:rsidR="00951B3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характеризує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продукт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чи</w:t>
      </w:r>
      <w:proofErr w:type="spellEnd"/>
      <w:r w:rsidR="00951B3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послуг</w:t>
      </w:r>
      <w:proofErr w:type="spellEnd"/>
      <w:r w:rsidR="00951B3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у</w:t>
      </w:r>
      <w:r w:rsidR="00951B3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певного</w:t>
      </w:r>
      <w:proofErr w:type="spellEnd"/>
      <w:r w:rsidR="00951B3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суб’єкта</w:t>
      </w:r>
      <w:proofErr w:type="spellEnd"/>
      <w:r w:rsidR="00951B3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господарювання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чи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торгові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марки,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патенти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типи</w:t>
      </w:r>
      <w:proofErr w:type="spellEnd"/>
      <w:r w:rsidR="00951B3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або</w:t>
      </w:r>
      <w:proofErr w:type="spellEnd"/>
      <w:r w:rsidR="00951B3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конкретне</w:t>
      </w:r>
      <w:proofErr w:type="spellEnd"/>
      <w:r w:rsidR="00951B3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місцепоходження</w:t>
      </w:r>
      <w:proofErr w:type="spellEnd"/>
      <w:r w:rsidR="00951B3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чи</w:t>
      </w:r>
      <w:proofErr w:type="spellEnd"/>
      <w:r w:rsidR="00951B3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спосіб</w:t>
      </w:r>
      <w:proofErr w:type="spellEnd"/>
      <w:r w:rsidR="00951B3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виробництва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</w:t>
      </w:r>
      <w:r w:rsidR="00951B3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вважати</w:t>
      </w:r>
      <w:proofErr w:type="spellEnd"/>
      <w:r w:rsidR="00951B3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uk-U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вираз</w:t>
      </w:r>
      <w:proofErr w:type="spellEnd"/>
      <w:r w:rsidR="00951B3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або</w:t>
      </w:r>
      <w:proofErr w:type="spellEnd"/>
      <w:r w:rsidR="00951B3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val="uk-UA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еквівалент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.</w:t>
      </w:r>
    </w:p>
    <w:p w:rsidR="00110521" w:rsidRDefault="007D1ABF" w:rsidP="00951B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У</w:t>
      </w:r>
      <w:r w:rsidR="00951B3D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місцях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, де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техн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ічна</w:t>
      </w:r>
      <w:proofErr w:type="spellEnd"/>
      <w:r w:rsidR="00951B3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специфікація</w:t>
      </w:r>
      <w:proofErr w:type="spellEnd"/>
      <w:r w:rsidR="00951B3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містить</w:t>
      </w:r>
      <w:proofErr w:type="spellEnd"/>
      <w:r w:rsidR="00951B3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посилання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стандартні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характеристики,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технічні</w:t>
      </w:r>
      <w:proofErr w:type="spellEnd"/>
      <w:r w:rsidR="00951B3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регламенти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умови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вимоги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умовні</w:t>
      </w:r>
      <w:proofErr w:type="spellEnd"/>
      <w:r w:rsidR="00951B3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позначення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термінологію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пов’язані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з товарами, роботами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чи</w:t>
      </w:r>
      <w:proofErr w:type="spellEnd"/>
      <w:r w:rsidR="00951B3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послугами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що</w:t>
      </w:r>
      <w:proofErr w:type="spellEnd"/>
      <w:r w:rsidR="00951B3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закуповуються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передбачені</w:t>
      </w:r>
      <w:proofErr w:type="spellEnd"/>
      <w:r w:rsidR="00951B3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існуючими</w:t>
      </w:r>
      <w:proofErr w:type="spellEnd"/>
      <w:r w:rsidR="00951B3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міжнародними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європейськими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стандартами,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іншими</w:t>
      </w:r>
      <w:proofErr w:type="spellEnd"/>
      <w:r w:rsidR="00951B3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спільними</w:t>
      </w:r>
      <w:proofErr w:type="spellEnd"/>
      <w:r w:rsidR="00951B3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технічними</w:t>
      </w:r>
      <w:proofErr w:type="spellEnd"/>
      <w:r w:rsidR="00951B3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європейськими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нормами,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іншими</w:t>
      </w:r>
      <w:proofErr w:type="spellEnd"/>
      <w:r w:rsidR="00951B3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технічними</w:t>
      </w:r>
      <w:proofErr w:type="spellEnd"/>
      <w:r w:rsidR="00951B3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еталонними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системами,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визнаними</w:t>
      </w:r>
      <w:proofErr w:type="spellEnd"/>
      <w:r w:rsidR="00951B3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європейськими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органами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зі</w:t>
      </w:r>
      <w:proofErr w:type="spellEnd"/>
      <w:r w:rsidR="00951B3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стандартизації</w:t>
      </w:r>
      <w:proofErr w:type="spellEnd"/>
      <w:r w:rsidR="00951B3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або</w:t>
      </w:r>
      <w:proofErr w:type="spellEnd"/>
      <w:r w:rsidR="00951B3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національними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стандартами, нормами та правилами,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іля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кожного такого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посилання</w:t>
      </w:r>
      <w:proofErr w:type="spellEnd"/>
      <w:r w:rsidR="00951B3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вважати</w:t>
      </w:r>
      <w:proofErr w:type="spellEnd"/>
      <w:r w:rsidR="00951B3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вираз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або</w:t>
      </w:r>
      <w:proofErr w:type="spellEnd"/>
      <w:r w:rsidR="00951B3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еквівалент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».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Таким чином,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вважається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що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до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кожного</w:t>
      </w:r>
      <w:proofErr w:type="gramEnd"/>
      <w:r w:rsidR="00951B3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посилання</w:t>
      </w:r>
      <w:proofErr w:type="spellEnd"/>
      <w:r w:rsidR="00951B3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додається</w:t>
      </w:r>
      <w:proofErr w:type="spellEnd"/>
      <w:r w:rsidR="00951B3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val="uk-U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вираз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або</w:t>
      </w:r>
      <w:proofErr w:type="spellEnd"/>
      <w:r w:rsidR="00951B3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val="uk-U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еквівалент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».</w:t>
      </w:r>
    </w:p>
    <w:p w:rsidR="00110521" w:rsidRDefault="007D1ABF" w:rsidP="00951B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Обґрунтування</w:t>
      </w:r>
      <w:proofErr w:type="spellEnd"/>
      <w:r w:rsidR="00951B3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необхідності</w:t>
      </w:r>
      <w:proofErr w:type="spellEnd"/>
      <w:r w:rsidR="00951B3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закупі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 w:rsidR="00951B3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виду товару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замовник</w:t>
      </w:r>
      <w:proofErr w:type="spellEnd"/>
      <w:r w:rsidR="00951B3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здійснює</w:t>
      </w:r>
      <w:proofErr w:type="spellEnd"/>
      <w:r w:rsidR="00951B3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закупівлю</w:t>
      </w:r>
      <w:proofErr w:type="spellEnd"/>
      <w:r w:rsidR="00951B3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виду товару,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оскільки</w:t>
      </w:r>
      <w:proofErr w:type="spellEnd"/>
      <w:r w:rsidR="00951B3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своїми</w:t>
      </w:r>
      <w:proofErr w:type="spellEnd"/>
      <w:r w:rsidR="00951B3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якісними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технічними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характеристиками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найбільше</w:t>
      </w:r>
      <w:proofErr w:type="spellEnd"/>
      <w:r w:rsidR="00951B3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відповідатиме</w:t>
      </w:r>
      <w:proofErr w:type="spellEnd"/>
      <w:r w:rsidR="00951B3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вимогам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потребам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замовника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3357B" w:rsidRPr="0093357B" w:rsidRDefault="0093357B" w:rsidP="00951B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110521" w:rsidRDefault="007D1ABF" w:rsidP="007D1A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Детальний</w:t>
      </w:r>
      <w:proofErr w:type="spellEnd"/>
      <w:r w:rsidR="00951B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опис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предмета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закупі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вл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tbl>
      <w:tblPr>
        <w:tblStyle w:val="af0"/>
        <w:tblW w:w="9675" w:type="dxa"/>
        <w:tblInd w:w="-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91"/>
        <w:gridCol w:w="5584"/>
      </w:tblGrid>
      <w:tr w:rsidR="00110521" w:rsidTr="00E00857">
        <w:trPr>
          <w:trHeight w:val="552"/>
        </w:trPr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0521" w:rsidRDefault="007D1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5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0521" w:rsidRDefault="007D1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газ</w:t>
            </w:r>
          </w:p>
        </w:tc>
      </w:tr>
      <w:tr w:rsidR="00110521" w:rsidTr="00E00857">
        <w:trPr>
          <w:trHeight w:val="552"/>
        </w:trPr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0521" w:rsidRDefault="007D1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Код ДК 021:2015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Єдиним</w:t>
            </w:r>
            <w:proofErr w:type="spellEnd"/>
            <w:r w:rsidR="00951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закупівельним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словником </w:t>
            </w:r>
          </w:p>
        </w:tc>
        <w:tc>
          <w:tcPr>
            <w:tcW w:w="5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0521" w:rsidRDefault="007D1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09120000-6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газове</w:t>
            </w:r>
            <w:proofErr w:type="spellEnd"/>
            <w:r w:rsidR="00951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паливо</w:t>
            </w:r>
            <w:proofErr w:type="spellEnd"/>
          </w:p>
        </w:tc>
      </w:tr>
      <w:tr w:rsidR="00110521" w:rsidTr="00E00857">
        <w:trPr>
          <w:trHeight w:val="552"/>
        </w:trPr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0521" w:rsidRDefault="007D1ABF" w:rsidP="00D84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heading=h.6nupd4wi4rmk" w:colFirst="0" w:colLast="0"/>
            <w:bookmarkEnd w:id="0"/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</w:t>
            </w:r>
            <w:proofErr w:type="spellEnd"/>
            <w:r w:rsidR="00D84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товару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номенклатурної</w:t>
            </w:r>
            <w:proofErr w:type="spellEnd"/>
            <w:r w:rsidR="00951B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код товару,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визначеного</w:t>
            </w:r>
            <w:proofErr w:type="spellEnd"/>
            <w:r w:rsidR="003F68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згідно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Єдиним</w:t>
            </w:r>
            <w:proofErr w:type="spellEnd"/>
            <w:r w:rsidR="00951B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закупівельним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словником,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="00951B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найбільше</w:t>
            </w:r>
            <w:proofErr w:type="spellEnd"/>
            <w:r w:rsidR="00951B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відповідає</w:t>
            </w:r>
            <w:proofErr w:type="spellEnd"/>
            <w:r w:rsidR="00951B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назві</w:t>
            </w:r>
            <w:proofErr w:type="spellEnd"/>
            <w:r w:rsidR="00951B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номенклатурної</w:t>
            </w:r>
            <w:proofErr w:type="spellEnd"/>
            <w:r w:rsidR="00951B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</w:p>
        </w:tc>
        <w:tc>
          <w:tcPr>
            <w:tcW w:w="5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0521" w:rsidRDefault="007D1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09123000-7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газ</w:t>
            </w:r>
          </w:p>
        </w:tc>
      </w:tr>
      <w:tr w:rsidR="00110521" w:rsidTr="00E00857">
        <w:trPr>
          <w:trHeight w:val="632"/>
        </w:trPr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0521" w:rsidRDefault="007D1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Одиниці</w:t>
            </w:r>
            <w:proofErr w:type="spellEnd"/>
            <w:r w:rsidR="00951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виміру</w:t>
            </w:r>
            <w:proofErr w:type="spellEnd"/>
          </w:p>
        </w:tc>
        <w:tc>
          <w:tcPr>
            <w:tcW w:w="5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0521" w:rsidRPr="001C0143" w:rsidRDefault="001C0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0143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7D1ABF" w:rsidRPr="001C0143">
              <w:rPr>
                <w:rFonts w:ascii="Times New Roman" w:eastAsia="Times New Roman" w:hAnsi="Times New Roman" w:cs="Times New Roman"/>
                <w:sz w:val="24"/>
                <w:szCs w:val="24"/>
              </w:rPr>
              <w:t>исяча</w:t>
            </w:r>
            <w:proofErr w:type="spellEnd"/>
            <w:r w:rsidRPr="001C01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D1ABF" w:rsidRPr="001C0143">
              <w:rPr>
                <w:rFonts w:ascii="Times New Roman" w:eastAsia="Times New Roman" w:hAnsi="Times New Roman" w:cs="Times New Roman"/>
                <w:sz w:val="24"/>
                <w:szCs w:val="24"/>
              </w:rPr>
              <w:t>кубічних</w:t>
            </w:r>
            <w:proofErr w:type="spellEnd"/>
            <w:r w:rsidRPr="001C01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D1ABF" w:rsidRPr="001C0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метр</w:t>
            </w:r>
            <w:r w:rsidR="007D1ABF" w:rsidRPr="001C0143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gramStart"/>
            <w:r w:rsidR="007D1ABF" w:rsidRPr="001C014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="007D1ABF" w:rsidRPr="001C014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="007D1ABF" w:rsidRPr="001C0143">
              <w:rPr>
                <w:rFonts w:ascii="Times New Roman" w:eastAsia="Times New Roman" w:hAnsi="Times New Roman" w:cs="Times New Roman"/>
                <w:sz w:val="24"/>
                <w:szCs w:val="24"/>
              </w:rPr>
              <w:t>тис.куб.м</w:t>
            </w:r>
            <w:proofErr w:type="spellEnd"/>
            <w:r w:rsidR="007D1ABF" w:rsidRPr="001C0143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110521" w:rsidRDefault="00110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0521" w:rsidTr="00E00857">
        <w:trPr>
          <w:trHeight w:val="632"/>
        </w:trPr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0521" w:rsidRDefault="007D1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обсяг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1C0143">
              <w:rPr>
                <w:rFonts w:ascii="Times New Roman" w:eastAsia="Times New Roman" w:hAnsi="Times New Roman" w:cs="Times New Roman"/>
                <w:sz w:val="24"/>
                <w:szCs w:val="24"/>
              </w:rPr>
              <w:t>тис</w:t>
            </w:r>
            <w:proofErr w:type="gramStart"/>
            <w:r w:rsidRPr="001C0143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C0143">
              <w:rPr>
                <w:rFonts w:ascii="Times New Roman" w:eastAsia="Times New Roman" w:hAnsi="Times New Roman" w:cs="Times New Roman"/>
                <w:sz w:val="24"/>
                <w:szCs w:val="24"/>
              </w:rPr>
              <w:t>уб.м</w:t>
            </w:r>
            <w:proofErr w:type="spellEnd"/>
            <w:r w:rsidRPr="001C01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0521" w:rsidRPr="001C0143" w:rsidRDefault="00DF22AD" w:rsidP="00684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</w:t>
            </w:r>
            <w:r w:rsidR="00864C4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C0143" w:rsidRPr="001C01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тис.куб.м</w:t>
            </w:r>
            <w:proofErr w:type="spellEnd"/>
            <w:r w:rsidR="001C0143" w:rsidRPr="001C01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110521" w:rsidTr="00D8460E">
        <w:trPr>
          <w:trHeight w:val="2395"/>
        </w:trPr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0521" w:rsidRDefault="007D1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Місце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поставки товару</w:t>
            </w:r>
          </w:p>
        </w:tc>
        <w:tc>
          <w:tcPr>
            <w:tcW w:w="5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357B" w:rsidRPr="008C3DB2" w:rsidRDefault="0093357B" w:rsidP="0093357B">
            <w:pPr>
              <w:widowControl w:val="0"/>
              <w:ind w:left="0" w:right="120" w:hanging="2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3D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Місце</w:t>
            </w:r>
            <w:proofErr w:type="spellEnd"/>
            <w:r w:rsidRPr="008C3D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поставки </w:t>
            </w:r>
            <w:proofErr w:type="spellStart"/>
            <w:r w:rsidRPr="008C3D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товарі</w:t>
            </w:r>
            <w:proofErr w:type="gramStart"/>
            <w:r w:rsidRPr="008C3D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C3D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3357B" w:rsidRPr="008C3DB2" w:rsidRDefault="00864C4F" w:rsidP="0093357B">
            <w:pPr>
              <w:widowControl w:val="0"/>
              <w:ind w:left="0" w:hanging="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Коростишівський ЗДО№8</w:t>
            </w:r>
            <w:r w:rsidR="0093357B" w:rsidRPr="008C3DB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93357B" w:rsidRPr="008C3DB2">
              <w:rPr>
                <w:rFonts w:ascii="Times New Roman" w:hAnsi="Times New Roman" w:cs="Times New Roman"/>
                <w:sz w:val="24"/>
                <w:szCs w:val="24"/>
              </w:rPr>
              <w:t>м.Коростишів</w:t>
            </w:r>
            <w:proofErr w:type="spellEnd"/>
            <w:r w:rsidR="0093357B" w:rsidRPr="008C3DB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r w:rsidR="0093357B" w:rsidRPr="008C3DB2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="0093357B" w:rsidRPr="008C3D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Чкалова,4</w:t>
            </w:r>
            <w:r w:rsidR="0093357B" w:rsidRPr="008C3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0521" w:rsidRPr="00196012" w:rsidRDefault="00110521" w:rsidP="00864C4F">
            <w:pPr>
              <w:widowControl w:val="0"/>
              <w:ind w:left="0" w:hanging="2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uk-UA"/>
              </w:rPr>
            </w:pPr>
            <w:bookmarkStart w:id="1" w:name="_GoBack"/>
            <w:bookmarkEnd w:id="1"/>
          </w:p>
        </w:tc>
      </w:tr>
      <w:tr w:rsidR="00110521" w:rsidTr="00E00857">
        <w:trPr>
          <w:trHeight w:val="632"/>
        </w:trPr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0521" w:rsidRDefault="007D1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Строк поставки товару</w:t>
            </w:r>
          </w:p>
        </w:tc>
        <w:tc>
          <w:tcPr>
            <w:tcW w:w="5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0521" w:rsidRDefault="007D1ABF" w:rsidP="00DF2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33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</w:t>
            </w:r>
            <w:proofErr w:type="gramEnd"/>
            <w:r w:rsidRPr="00933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ілодобово</w:t>
            </w:r>
            <w:proofErr w:type="spellEnd"/>
            <w:r w:rsidRPr="00933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846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 </w:t>
            </w:r>
            <w:r w:rsidR="00DF22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15.10</w:t>
            </w:r>
            <w:r w:rsidR="00DA59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.2024</w:t>
            </w:r>
            <w:r w:rsidR="00D846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по </w:t>
            </w:r>
            <w:r w:rsidR="00DF22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</w:t>
            </w:r>
            <w:r w:rsidR="00DA59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.04</w:t>
            </w:r>
            <w:r w:rsidRPr="00933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.20</w:t>
            </w:r>
            <w:r w:rsidR="00D846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  <w:r w:rsidR="00DF22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  <w:r w:rsidR="001C0143" w:rsidRPr="00933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33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включно</w:t>
            </w:r>
            <w:proofErr w:type="spellEnd"/>
            <w:r w:rsidRPr="00933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</w:tbl>
    <w:p w:rsidR="00110521" w:rsidRDefault="0011052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0521" w:rsidRPr="005B04C5" w:rsidRDefault="007D1ABF" w:rsidP="007D1ABF">
      <w:pPr>
        <w:numPr>
          <w:ilvl w:val="0"/>
          <w:numId w:val="1"/>
        </w:numPr>
        <w:tabs>
          <w:tab w:val="left" w:pos="284"/>
          <w:tab w:val="left" w:pos="993"/>
          <w:tab w:val="left" w:pos="1560"/>
        </w:tabs>
        <w:spacing w:after="0"/>
        <w:ind w:left="0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5B04C5">
        <w:rPr>
          <w:rFonts w:ascii="Times New Roman" w:eastAsia="Times New Roman" w:hAnsi="Times New Roman" w:cs="Times New Roman"/>
          <w:b/>
          <w:sz w:val="24"/>
          <w:szCs w:val="24"/>
        </w:rPr>
        <w:t>Постачання</w:t>
      </w:r>
      <w:proofErr w:type="spellEnd"/>
      <w:r w:rsidRPr="005B04C5">
        <w:rPr>
          <w:rFonts w:ascii="Times New Roman" w:eastAsia="Times New Roman" w:hAnsi="Times New Roman" w:cs="Times New Roman"/>
          <w:b/>
          <w:sz w:val="24"/>
          <w:szCs w:val="24"/>
        </w:rPr>
        <w:t xml:space="preserve"> природного газу, </w:t>
      </w:r>
      <w:proofErr w:type="spellStart"/>
      <w:r w:rsidRPr="005B04C5">
        <w:rPr>
          <w:rFonts w:ascii="Times New Roman" w:eastAsia="Times New Roman" w:hAnsi="Times New Roman" w:cs="Times New Roman"/>
          <w:b/>
          <w:sz w:val="24"/>
          <w:szCs w:val="24"/>
        </w:rPr>
        <w:t>його</w:t>
      </w:r>
      <w:proofErr w:type="spellEnd"/>
      <w:r w:rsidR="0093357B" w:rsidRPr="005B04C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proofErr w:type="gramStart"/>
      <w:r w:rsidRPr="005B04C5">
        <w:rPr>
          <w:rFonts w:ascii="Times New Roman" w:eastAsia="Times New Roman" w:hAnsi="Times New Roman" w:cs="Times New Roman"/>
          <w:b/>
          <w:sz w:val="24"/>
          <w:szCs w:val="24"/>
        </w:rPr>
        <w:t>техн</w:t>
      </w:r>
      <w:proofErr w:type="gramEnd"/>
      <w:r w:rsidRPr="005B04C5">
        <w:rPr>
          <w:rFonts w:ascii="Times New Roman" w:eastAsia="Times New Roman" w:hAnsi="Times New Roman" w:cs="Times New Roman"/>
          <w:b/>
          <w:sz w:val="24"/>
          <w:szCs w:val="24"/>
        </w:rPr>
        <w:t>ічні</w:t>
      </w:r>
      <w:proofErr w:type="spellEnd"/>
      <w:r w:rsidRPr="005B04C5">
        <w:rPr>
          <w:rFonts w:ascii="Times New Roman" w:eastAsia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5B04C5">
        <w:rPr>
          <w:rFonts w:ascii="Times New Roman" w:eastAsia="Times New Roman" w:hAnsi="Times New Roman" w:cs="Times New Roman"/>
          <w:b/>
          <w:sz w:val="24"/>
          <w:szCs w:val="24"/>
        </w:rPr>
        <w:t>якісні</w:t>
      </w:r>
      <w:proofErr w:type="spellEnd"/>
      <w:r w:rsidRPr="005B04C5">
        <w:rPr>
          <w:rFonts w:ascii="Times New Roman" w:eastAsia="Times New Roman" w:hAnsi="Times New Roman" w:cs="Times New Roman"/>
          <w:b/>
          <w:sz w:val="24"/>
          <w:szCs w:val="24"/>
        </w:rPr>
        <w:t xml:space="preserve"> характеристики </w:t>
      </w:r>
      <w:proofErr w:type="spellStart"/>
      <w:r w:rsidRPr="005B04C5">
        <w:rPr>
          <w:rFonts w:ascii="Times New Roman" w:eastAsia="Times New Roman" w:hAnsi="Times New Roman" w:cs="Times New Roman"/>
          <w:b/>
          <w:sz w:val="24"/>
          <w:szCs w:val="24"/>
        </w:rPr>
        <w:t>повинні</w:t>
      </w:r>
      <w:proofErr w:type="spellEnd"/>
      <w:r w:rsidR="0093357B" w:rsidRPr="005B04C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5B04C5">
        <w:rPr>
          <w:rFonts w:ascii="Times New Roman" w:eastAsia="Times New Roman" w:hAnsi="Times New Roman" w:cs="Times New Roman"/>
          <w:b/>
          <w:sz w:val="24"/>
          <w:szCs w:val="24"/>
        </w:rPr>
        <w:t>відповідати</w:t>
      </w:r>
      <w:proofErr w:type="spellEnd"/>
      <w:r w:rsidRPr="005B04C5">
        <w:rPr>
          <w:rFonts w:ascii="Times New Roman" w:eastAsia="Times New Roman" w:hAnsi="Times New Roman" w:cs="Times New Roman"/>
          <w:b/>
          <w:sz w:val="24"/>
          <w:szCs w:val="24"/>
        </w:rPr>
        <w:t xml:space="preserve">  нормам чинного </w:t>
      </w:r>
      <w:proofErr w:type="spellStart"/>
      <w:r w:rsidRPr="005B04C5">
        <w:rPr>
          <w:rFonts w:ascii="Times New Roman" w:eastAsia="Times New Roman" w:hAnsi="Times New Roman" w:cs="Times New Roman"/>
          <w:b/>
          <w:sz w:val="24"/>
          <w:szCs w:val="24"/>
        </w:rPr>
        <w:t>законодавстваУкраїни</w:t>
      </w:r>
      <w:proofErr w:type="spellEnd"/>
      <w:r w:rsidRPr="005B04C5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110521" w:rsidRDefault="007D1ABF" w:rsidP="007D1ABF">
      <w:pPr>
        <w:numPr>
          <w:ilvl w:val="0"/>
          <w:numId w:val="2"/>
        </w:numPr>
        <w:tabs>
          <w:tab w:val="left" w:pos="284"/>
          <w:tab w:val="left" w:pos="993"/>
          <w:tab w:val="left" w:pos="1560"/>
        </w:tabs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Закону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ринок</w:t>
      </w:r>
      <w:proofErr w:type="spellEnd"/>
      <w:r w:rsidR="009335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природного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газу» № 329-VIII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09.04.2015;</w:t>
      </w:r>
    </w:p>
    <w:p w:rsidR="00110521" w:rsidRDefault="007D1ABF" w:rsidP="007D1ABF">
      <w:pPr>
        <w:numPr>
          <w:ilvl w:val="0"/>
          <w:numId w:val="2"/>
        </w:numPr>
        <w:tabs>
          <w:tab w:val="left" w:pos="284"/>
          <w:tab w:val="left" w:pos="993"/>
          <w:tab w:val="left" w:pos="1560"/>
        </w:tabs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Правилам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постачання</w:t>
      </w:r>
      <w:proofErr w:type="spellEnd"/>
      <w:r w:rsidR="009335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природного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газу,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затвердженим</w:t>
      </w:r>
      <w:proofErr w:type="spellEnd"/>
      <w:r w:rsidR="009335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постановою</w:t>
      </w:r>
      <w:proofErr w:type="spellEnd"/>
      <w:r w:rsidR="009335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Національної</w:t>
      </w:r>
      <w:proofErr w:type="spellEnd"/>
      <w:r w:rsidR="009335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комісії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="009335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здійснює</w:t>
      </w:r>
      <w:proofErr w:type="spellEnd"/>
      <w:r w:rsidR="009335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державне</w:t>
      </w:r>
      <w:proofErr w:type="spellEnd"/>
      <w:r w:rsidR="009335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регулювання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сферах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енергетики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комунальних</w:t>
      </w:r>
      <w:proofErr w:type="spellEnd"/>
      <w:r w:rsidR="009335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30.09.2015 № 2496;</w:t>
      </w:r>
    </w:p>
    <w:p w:rsidR="00110521" w:rsidRDefault="007D1ABF" w:rsidP="007D1ABF">
      <w:pPr>
        <w:numPr>
          <w:ilvl w:val="0"/>
          <w:numId w:val="2"/>
        </w:numPr>
        <w:tabs>
          <w:tab w:val="left" w:pos="284"/>
          <w:tab w:val="left" w:pos="993"/>
          <w:tab w:val="left" w:pos="1560"/>
        </w:tabs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Кодексу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газотранспортної</w:t>
      </w:r>
      <w:proofErr w:type="spellEnd"/>
      <w:r w:rsidR="009335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затвердженому</w:t>
      </w:r>
      <w:proofErr w:type="spellEnd"/>
      <w:r w:rsidR="009335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постановою</w:t>
      </w:r>
      <w:proofErr w:type="spellEnd"/>
      <w:r w:rsidR="009335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Національної</w:t>
      </w:r>
      <w:proofErr w:type="spellEnd"/>
      <w:r w:rsidR="009335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комісії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="009335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здійснює</w:t>
      </w:r>
      <w:proofErr w:type="spellEnd"/>
      <w:r w:rsidR="009335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державне</w:t>
      </w:r>
      <w:proofErr w:type="spellEnd"/>
      <w:r w:rsidR="009335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регулювання</w:t>
      </w:r>
      <w:proofErr w:type="spellEnd"/>
      <w:r w:rsidR="009335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сферах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енергетики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комунальних</w:t>
      </w:r>
      <w:proofErr w:type="spellEnd"/>
      <w:r w:rsidR="009335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30.09.2015 № 2493;</w:t>
      </w:r>
    </w:p>
    <w:p w:rsidR="00110521" w:rsidRDefault="007D1ABF" w:rsidP="007D1ABF">
      <w:pPr>
        <w:numPr>
          <w:ilvl w:val="0"/>
          <w:numId w:val="2"/>
        </w:numPr>
        <w:tabs>
          <w:tab w:val="left" w:pos="284"/>
          <w:tab w:val="left" w:pos="993"/>
          <w:tab w:val="left" w:pos="1560"/>
        </w:tabs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Кодексу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газорозподільних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систем,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затвердженому</w:t>
      </w:r>
      <w:proofErr w:type="spellEnd"/>
      <w:r w:rsidR="009335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постановою</w:t>
      </w:r>
      <w:proofErr w:type="spellEnd"/>
      <w:r w:rsidR="009335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Національної</w:t>
      </w:r>
      <w:proofErr w:type="spellEnd"/>
      <w:r w:rsidR="009335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комісії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="009335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здійснює</w:t>
      </w:r>
      <w:proofErr w:type="spellEnd"/>
      <w:r w:rsidR="009335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державне</w:t>
      </w:r>
      <w:proofErr w:type="spellEnd"/>
      <w:r w:rsidR="009335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регулювання</w:t>
      </w:r>
      <w:proofErr w:type="spellEnd"/>
      <w:r w:rsidR="009335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сферах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енергетики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комунальних</w:t>
      </w:r>
      <w:proofErr w:type="spellEnd"/>
      <w:r w:rsidR="009335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30.09.2015 № 2494;</w:t>
      </w:r>
    </w:p>
    <w:p w:rsidR="00110521" w:rsidRDefault="007D1ABF" w:rsidP="007D1ABF">
      <w:pPr>
        <w:numPr>
          <w:ilvl w:val="0"/>
          <w:numId w:val="2"/>
        </w:numPr>
        <w:tabs>
          <w:tab w:val="left" w:pos="284"/>
          <w:tab w:val="left" w:pos="993"/>
          <w:tab w:val="left" w:pos="1560"/>
        </w:tabs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іншим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нормативно-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правовим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актам,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прийнятим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Закону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ринок</w:t>
      </w:r>
      <w:proofErr w:type="spellEnd"/>
      <w:r w:rsidR="009335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природного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газу».</w:t>
      </w:r>
    </w:p>
    <w:p w:rsidR="00110521" w:rsidRDefault="00110521" w:rsidP="007D1AB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0521" w:rsidRDefault="007D1ABF" w:rsidP="007D1A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Вимоги</w:t>
      </w:r>
      <w:proofErr w:type="spellEnd"/>
      <w:r w:rsidR="009335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щодо</w:t>
      </w:r>
      <w:proofErr w:type="spellEnd"/>
      <w:r w:rsidR="009335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якості</w:t>
      </w:r>
      <w:proofErr w:type="spellEnd"/>
      <w:r w:rsidR="009335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предмета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закупівлі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</w:p>
    <w:p w:rsidR="00110521" w:rsidRDefault="007D1ABF" w:rsidP="007D1ABF">
      <w:pPr>
        <w:shd w:val="clear" w:color="auto" w:fill="FFFFFF"/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Якість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фізико-хімічні</w:t>
      </w:r>
      <w:proofErr w:type="spellEnd"/>
      <w:r w:rsidR="009335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показники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(ФХП)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інші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характеристики природного газу,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який</w:t>
      </w:r>
      <w:proofErr w:type="spellEnd"/>
      <w:r w:rsidR="009335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постачається</w:t>
      </w:r>
      <w:proofErr w:type="spellEnd"/>
      <w:r w:rsidR="009335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замовнику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повинні</w:t>
      </w:r>
      <w:proofErr w:type="spellEnd"/>
      <w:r w:rsidR="009335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відповідати</w:t>
      </w:r>
      <w:proofErr w:type="spellEnd"/>
      <w:r w:rsidR="009335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вимогам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визначеним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Кодексом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газотранспортної</w:t>
      </w:r>
      <w:proofErr w:type="spellEnd"/>
      <w:r w:rsidR="009335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затвердженим</w:t>
      </w:r>
      <w:proofErr w:type="spellEnd"/>
      <w:r w:rsidR="009335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постановою</w:t>
      </w:r>
      <w:proofErr w:type="spellEnd"/>
      <w:r w:rsidR="009335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64C4F">
        <w:rPr>
          <w:rFonts w:ascii="Times New Roman" w:eastAsia="Times New Roman" w:hAnsi="Times New Roman" w:cs="Times New Roman"/>
          <w:sz w:val="24"/>
          <w:szCs w:val="24"/>
          <w:lang w:val="uk-UA"/>
        </w:rPr>
        <w:t>Національної</w:t>
      </w:r>
      <w:r w:rsidR="009335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64C4F">
        <w:rPr>
          <w:rFonts w:ascii="Times New Roman" w:eastAsia="Times New Roman" w:hAnsi="Times New Roman" w:cs="Times New Roman"/>
          <w:sz w:val="24"/>
          <w:szCs w:val="24"/>
          <w:lang w:val="uk-UA"/>
        </w:rPr>
        <w:t>комісії, що</w:t>
      </w:r>
      <w:r w:rsidR="009335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64C4F">
        <w:rPr>
          <w:rFonts w:ascii="Times New Roman" w:eastAsia="Times New Roman" w:hAnsi="Times New Roman" w:cs="Times New Roman"/>
          <w:sz w:val="24"/>
          <w:szCs w:val="24"/>
          <w:lang w:val="uk-UA"/>
        </w:rPr>
        <w:t>здійснює</w:t>
      </w:r>
      <w:r w:rsidR="009335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64C4F">
        <w:rPr>
          <w:rFonts w:ascii="Times New Roman" w:eastAsia="Times New Roman" w:hAnsi="Times New Roman" w:cs="Times New Roman"/>
          <w:sz w:val="24"/>
          <w:szCs w:val="24"/>
          <w:lang w:val="uk-UA"/>
        </w:rPr>
        <w:t>державне</w:t>
      </w:r>
      <w:r w:rsidR="009335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64C4F">
        <w:rPr>
          <w:rFonts w:ascii="Times New Roman" w:eastAsia="Times New Roman" w:hAnsi="Times New Roman" w:cs="Times New Roman"/>
          <w:sz w:val="24"/>
          <w:szCs w:val="24"/>
          <w:lang w:val="uk-UA"/>
        </w:rPr>
        <w:t>регулювання у сферах енергетики та комунальних</w:t>
      </w:r>
      <w:r w:rsidR="009335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64C4F">
        <w:rPr>
          <w:rFonts w:ascii="Times New Roman" w:eastAsia="Times New Roman" w:hAnsi="Times New Roman" w:cs="Times New Roman"/>
          <w:sz w:val="24"/>
          <w:szCs w:val="24"/>
          <w:lang w:val="uk-UA"/>
        </w:rPr>
        <w:t>послуг, від 30.09.2015 № 2493 (далі — Кодекс № 2493), Кодексом газорозподільних систем, затвердженим</w:t>
      </w:r>
      <w:r w:rsidR="009335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64C4F">
        <w:rPr>
          <w:rFonts w:ascii="Times New Roman" w:eastAsia="Times New Roman" w:hAnsi="Times New Roman" w:cs="Times New Roman"/>
          <w:sz w:val="24"/>
          <w:szCs w:val="24"/>
          <w:lang w:val="uk-UA"/>
        </w:rPr>
        <w:t>постановою</w:t>
      </w:r>
      <w:r w:rsidR="009335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Національної</w:t>
      </w:r>
      <w:proofErr w:type="spellEnd"/>
      <w:r w:rsidR="009335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коміс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="009335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здійснює</w:t>
      </w:r>
      <w:proofErr w:type="spellEnd"/>
      <w:r w:rsidR="009335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державне</w:t>
      </w:r>
      <w:proofErr w:type="spellEnd"/>
      <w:r w:rsidR="009335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регулювання</w:t>
      </w:r>
      <w:proofErr w:type="spellEnd"/>
      <w:r w:rsidR="009335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сферах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енергетики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комунальних</w:t>
      </w:r>
      <w:proofErr w:type="spellEnd"/>
      <w:r w:rsidR="009335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30.09.2015 № 2494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далі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Кодекс № 2494).</w:t>
      </w:r>
    </w:p>
    <w:p w:rsidR="00110521" w:rsidRDefault="007D1ABF" w:rsidP="007D1ABF">
      <w:pPr>
        <w:shd w:val="clear" w:color="auto" w:fill="FFFFFF"/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одиницю</w:t>
      </w:r>
      <w:proofErr w:type="spellEnd"/>
      <w:r w:rsidR="0093357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виміру</w:t>
      </w:r>
      <w:proofErr w:type="spellEnd"/>
      <w:r w:rsidR="0093357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кількості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природного газу 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його</w:t>
      </w:r>
      <w:proofErr w:type="spellEnd"/>
      <w:r w:rsidR="0093357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іку</w:t>
      </w:r>
      <w:proofErr w:type="spellEnd"/>
      <w:r w:rsidR="0093357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приймається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один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кубічний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метр (куб. м), приведений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умов: температура (t) = 20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градусів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Цельсієм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тиск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(Р) = 760 мм ртутного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стовпчика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(101,325 кПа).</w:t>
      </w:r>
    </w:p>
    <w:p w:rsidR="00110521" w:rsidRDefault="00110521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0521" w:rsidRDefault="005B04C5" w:rsidP="007D1ABF">
      <w:pPr>
        <w:numPr>
          <w:ilvl w:val="0"/>
          <w:numId w:val="1"/>
        </w:numPr>
        <w:tabs>
          <w:tab w:val="left" w:pos="284"/>
          <w:tab w:val="left" w:pos="993"/>
          <w:tab w:val="left" w:pos="1560"/>
        </w:tabs>
        <w:spacing w:after="0"/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</w:t>
      </w:r>
      <w:proofErr w:type="spellStart"/>
      <w:r w:rsidR="007D1ABF">
        <w:rPr>
          <w:rFonts w:ascii="Times New Roman" w:eastAsia="Times New Roman" w:hAnsi="Times New Roman" w:cs="Times New Roman"/>
          <w:b/>
          <w:sz w:val="24"/>
          <w:szCs w:val="24"/>
        </w:rPr>
        <w:t>Особливі</w:t>
      </w:r>
      <w:proofErr w:type="spellEnd"/>
      <w:r w:rsidR="003A79A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7D1ABF">
        <w:rPr>
          <w:rFonts w:ascii="Times New Roman" w:eastAsia="Times New Roman" w:hAnsi="Times New Roman" w:cs="Times New Roman"/>
          <w:b/>
          <w:sz w:val="24"/>
          <w:szCs w:val="24"/>
        </w:rPr>
        <w:t>вимоги</w:t>
      </w:r>
      <w:proofErr w:type="spellEnd"/>
      <w:r w:rsidR="007D1ABF">
        <w:rPr>
          <w:rFonts w:ascii="Times New Roman" w:eastAsia="Times New Roman" w:hAnsi="Times New Roman" w:cs="Times New Roman"/>
          <w:b/>
          <w:sz w:val="24"/>
          <w:szCs w:val="24"/>
        </w:rPr>
        <w:t xml:space="preserve"> до предмета </w:t>
      </w:r>
      <w:proofErr w:type="spellStart"/>
      <w:r w:rsidR="007D1ABF">
        <w:rPr>
          <w:rFonts w:ascii="Times New Roman" w:eastAsia="Times New Roman" w:hAnsi="Times New Roman" w:cs="Times New Roman"/>
          <w:b/>
          <w:sz w:val="24"/>
          <w:szCs w:val="24"/>
        </w:rPr>
        <w:t>закупівлі</w:t>
      </w:r>
      <w:proofErr w:type="spellEnd"/>
      <w:r w:rsidR="007D1AB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110521" w:rsidRDefault="007D1ABF" w:rsidP="007D1ABF">
      <w:pPr>
        <w:tabs>
          <w:tab w:val="left" w:pos="284"/>
          <w:tab w:val="left" w:pos="993"/>
          <w:tab w:val="left" w:pos="1560"/>
        </w:tabs>
        <w:spacing w:after="0"/>
        <w:ind w:left="0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4.1.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ціни</w:t>
      </w:r>
      <w:proofErr w:type="spellEnd"/>
      <w:r w:rsidR="005B04C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тендерної</w:t>
      </w:r>
      <w:proofErr w:type="spellEnd"/>
      <w:r w:rsidR="005B04C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пропозиції</w:t>
      </w:r>
      <w:proofErr w:type="spellEnd"/>
      <w:r w:rsidR="005B04C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учасник</w:t>
      </w:r>
      <w:proofErr w:type="spellEnd"/>
      <w:r w:rsidR="005B04C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зобов’язаний</w:t>
      </w:r>
      <w:proofErr w:type="spellEnd"/>
      <w:r w:rsidR="005B04C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включити</w:t>
      </w:r>
      <w:proofErr w:type="spellEnd"/>
      <w:r w:rsidR="005B04C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послуги</w:t>
      </w:r>
      <w:proofErr w:type="spellEnd"/>
      <w:r w:rsidR="005B04C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із</w:t>
      </w:r>
      <w:proofErr w:type="spellEnd"/>
      <w:r w:rsidR="005B04C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замовлення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бронювання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потужності</w:t>
      </w:r>
      <w:proofErr w:type="spellEnd"/>
      <w:r w:rsidR="005B04C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щодо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кожного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періоду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обсягу</w:t>
      </w:r>
      <w:proofErr w:type="spellEnd"/>
      <w:r w:rsidR="005B04C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постачання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газу за договорами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постачання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природного газу.</w:t>
      </w:r>
    </w:p>
    <w:p w:rsidR="00110521" w:rsidRDefault="007D1ABF" w:rsidP="007D1ABF">
      <w:pPr>
        <w:tabs>
          <w:tab w:val="left" w:pos="284"/>
          <w:tab w:val="left" w:pos="993"/>
          <w:tab w:val="left" w:pos="1560"/>
        </w:tabs>
        <w:spacing w:after="0"/>
        <w:ind w:left="0" w:hanging="2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Ціна</w:t>
      </w:r>
      <w:proofErr w:type="spellEnd"/>
      <w:r w:rsidR="005B04C5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предмет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даної</w:t>
      </w:r>
      <w:proofErr w:type="spellEnd"/>
      <w:r w:rsidR="005B04C5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закупівлі</w:t>
      </w:r>
      <w:proofErr w:type="spellEnd"/>
      <w:r w:rsidR="005B04C5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обов'язково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повинна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включати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вартості</w:t>
      </w:r>
      <w:proofErr w:type="spellEnd"/>
      <w:r w:rsidR="005B04C5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ціни</w:t>
      </w:r>
      <w:proofErr w:type="spellEnd"/>
      <w:r w:rsidR="005B04C5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тендерної</w:t>
      </w:r>
      <w:proofErr w:type="spellEnd"/>
      <w:r w:rsidR="005B04C5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пропозиції</w:t>
      </w:r>
      <w:proofErr w:type="spellEnd"/>
      <w:r w:rsidR="005B04C5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вартість</w:t>
      </w:r>
      <w:proofErr w:type="spellEnd"/>
      <w:r w:rsidR="005B04C5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послуг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пов’язаних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транспортуванням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газу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до точки входу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газорозподільну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систему,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якої</w:t>
      </w:r>
      <w:proofErr w:type="spellEnd"/>
      <w:r w:rsidR="005B04C5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підключено</w:t>
      </w:r>
      <w:proofErr w:type="spellEnd"/>
      <w:r w:rsidR="005B04C5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об’єкти</w:t>
      </w:r>
      <w:proofErr w:type="spellEnd"/>
      <w:r w:rsidR="005B04C5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Замовника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витрати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на оплату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послуги</w:t>
      </w:r>
      <w:proofErr w:type="spellEnd"/>
      <w:r w:rsidR="005B04C5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замовленої</w:t>
      </w:r>
      <w:proofErr w:type="spellEnd"/>
      <w:r w:rsidR="005B04C5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потужності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що</w:t>
      </w:r>
      <w:proofErr w:type="spellEnd"/>
      <w:r w:rsidR="005B04C5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здійснюється</w:t>
      </w:r>
      <w:proofErr w:type="spellEnd"/>
      <w:r w:rsidR="005B04C5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постачальником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газу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підставі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Договору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транспортування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природного газу з Оператором ГТС,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до норм Кодексу ГТС за тарифами,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що</w:t>
      </w:r>
      <w:proofErr w:type="spellEnd"/>
      <w:r w:rsidR="005B04C5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визначені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НКРЕКП.</w:t>
      </w:r>
    </w:p>
    <w:p w:rsidR="00110521" w:rsidRDefault="007D1ABF" w:rsidP="007D1ABF">
      <w:pPr>
        <w:tabs>
          <w:tab w:val="left" w:pos="284"/>
          <w:tab w:val="left" w:pos="993"/>
          <w:tab w:val="left" w:pos="1560"/>
        </w:tabs>
        <w:spacing w:after="0"/>
        <w:ind w:left="0" w:hanging="2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 xml:space="preserve">При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цьому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ціни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газу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не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включається</w:t>
      </w:r>
      <w:proofErr w:type="spellEnd"/>
      <w:proofErr w:type="gramEnd"/>
      <w:r w:rsidR="00E00857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вартість</w:t>
      </w:r>
      <w:proofErr w:type="spellEnd"/>
      <w:r w:rsidR="00E00857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послуг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розподілу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природного газу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що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є предметом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регулюванняокремого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договору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між</w:t>
      </w:r>
      <w:proofErr w:type="spellEnd"/>
      <w:r w:rsidR="00E00857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Замовником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та Оператором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газорозподільної</w:t>
      </w:r>
      <w:proofErr w:type="spellEnd"/>
      <w:r w:rsidR="00E00857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:rsidR="005B3F41" w:rsidRDefault="007D1ABF" w:rsidP="005B3F41">
      <w:pPr>
        <w:tabs>
          <w:tab w:val="left" w:pos="284"/>
          <w:tab w:val="left" w:pos="993"/>
          <w:tab w:val="left" w:pos="1560"/>
        </w:tabs>
        <w:ind w:left="0" w:hanging="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10521" w:rsidRPr="00864C4F" w:rsidRDefault="007D1ABF" w:rsidP="005B3F41">
      <w:pPr>
        <w:tabs>
          <w:tab w:val="left" w:pos="284"/>
          <w:tab w:val="left" w:pos="993"/>
          <w:tab w:val="left" w:pos="1560"/>
        </w:tabs>
        <w:ind w:left="0" w:hanging="2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uk-UA"/>
        </w:rPr>
      </w:pPr>
      <w:r w:rsidRPr="00864C4F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uk-UA"/>
        </w:rPr>
        <w:t>5.</w:t>
      </w:r>
      <w:r w:rsidR="00E00857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uk-UA"/>
        </w:rPr>
        <w:t xml:space="preserve">    </w:t>
      </w:r>
      <w:r w:rsidRPr="00864C4F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uk-UA"/>
        </w:rPr>
        <w:t>Умови</w:t>
      </w:r>
      <w:r w:rsidR="00E00857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uk-UA"/>
        </w:rPr>
        <w:t xml:space="preserve">   </w:t>
      </w:r>
      <w:r w:rsidRPr="00864C4F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uk-UA"/>
        </w:rPr>
        <w:t>постачання.</w:t>
      </w:r>
    </w:p>
    <w:p w:rsidR="00110521" w:rsidRPr="00864C4F" w:rsidRDefault="007D1ABF" w:rsidP="007D1ABF">
      <w:pPr>
        <w:tabs>
          <w:tab w:val="left" w:pos="284"/>
          <w:tab w:val="left" w:pos="993"/>
          <w:tab w:val="left" w:pos="1560"/>
        </w:tabs>
        <w:spacing w:after="0" w:line="276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</w:pPr>
      <w:r w:rsidRPr="00864C4F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ab/>
        <w:t>5.1.Постачальник</w:t>
      </w:r>
      <w:r w:rsidR="00E00857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 </w:t>
      </w:r>
      <w:r w:rsidRPr="00864C4F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>зобов’язаний</w:t>
      </w:r>
      <w:r w:rsidR="00E00857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 </w:t>
      </w:r>
      <w:r w:rsidRPr="00864C4F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>забезпечити</w:t>
      </w:r>
      <w:r w:rsidR="00E00857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 </w:t>
      </w:r>
      <w:r w:rsidRPr="00864C4F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>своєчасну</w:t>
      </w:r>
      <w:r w:rsidR="00E00857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 </w:t>
      </w:r>
      <w:r w:rsidRPr="00864C4F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>реєстрацію</w:t>
      </w:r>
      <w:r w:rsidR="00E00857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 </w:t>
      </w:r>
      <w:r w:rsidRPr="00864C4F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>споживача в Реєстрі</w:t>
      </w:r>
      <w:r w:rsidR="00E00857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 </w:t>
      </w:r>
      <w:r w:rsidRPr="00864C4F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>споживачів</w:t>
      </w:r>
      <w:r w:rsidR="00E00857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 </w:t>
      </w:r>
      <w:r w:rsidRPr="00864C4F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>постачальника (на інформаційній</w:t>
      </w:r>
      <w:r w:rsidR="00E00857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 </w:t>
      </w:r>
      <w:r w:rsidRPr="00864C4F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>платформі Оператора ГТС) у відповідному</w:t>
      </w:r>
      <w:r w:rsidR="00E00857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 </w:t>
      </w:r>
      <w:r w:rsidRPr="00864C4F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>розрахунковому</w:t>
      </w:r>
      <w:r w:rsidR="00E00857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 </w:t>
      </w:r>
      <w:r w:rsidRPr="00864C4F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>періоді.</w:t>
      </w:r>
    </w:p>
    <w:p w:rsidR="00110521" w:rsidRDefault="007D1ABF" w:rsidP="007D1ABF">
      <w:pPr>
        <w:tabs>
          <w:tab w:val="left" w:pos="284"/>
          <w:tab w:val="left" w:pos="993"/>
          <w:tab w:val="left" w:pos="1560"/>
        </w:tabs>
        <w:spacing w:after="0" w:line="276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864C4F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5.2.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Розподіл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природного газу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об'єктів</w:t>
      </w:r>
      <w:proofErr w:type="spellEnd"/>
      <w:r w:rsidR="005F599A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Замовника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Споживача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здійснюється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оператором ГРМ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Реєстру</w:t>
      </w:r>
      <w:proofErr w:type="spellEnd"/>
      <w:r w:rsidR="00E00857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суб’єктів</w:t>
      </w:r>
      <w:proofErr w:type="spellEnd"/>
      <w:r w:rsidR="00E00857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природних</w:t>
      </w:r>
      <w:proofErr w:type="spellEnd"/>
      <w:r w:rsidR="00E00857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монополій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які</w:t>
      </w:r>
      <w:proofErr w:type="spellEnd"/>
      <w:r w:rsidR="00E00857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провадять</w:t>
      </w:r>
      <w:proofErr w:type="spellEnd"/>
      <w:r w:rsidR="00E00857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господарську</w:t>
      </w:r>
      <w:proofErr w:type="spellEnd"/>
      <w:r w:rsidR="00E00857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діяльність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сфері</w:t>
      </w:r>
      <w:proofErr w:type="spellEnd"/>
      <w:r w:rsidR="00E00857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енергетики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). </w:t>
      </w:r>
      <w:proofErr w:type="gramEnd"/>
    </w:p>
    <w:p w:rsidR="00110521" w:rsidRDefault="00110521">
      <w:pPr>
        <w:tabs>
          <w:tab w:val="left" w:pos="284"/>
          <w:tab w:val="left" w:pos="993"/>
          <w:tab w:val="left" w:pos="1560"/>
        </w:tabs>
        <w:spacing w:after="0" w:line="276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110521" w:rsidRDefault="00110521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0521" w:rsidRDefault="0011052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560"/>
        </w:tabs>
        <w:ind w:left="0" w:right="-2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10521" w:rsidSect="009D1D20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52E2"/>
    <w:multiLevelType w:val="multilevel"/>
    <w:tmpl w:val="BB924A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7C178B7"/>
    <w:multiLevelType w:val="multilevel"/>
    <w:tmpl w:val="B8A2A7F6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521"/>
    <w:rsid w:val="00110521"/>
    <w:rsid w:val="00196012"/>
    <w:rsid w:val="001C0143"/>
    <w:rsid w:val="00375FF2"/>
    <w:rsid w:val="003A79A7"/>
    <w:rsid w:val="003E1777"/>
    <w:rsid w:val="003F681C"/>
    <w:rsid w:val="005B04C5"/>
    <w:rsid w:val="005B3F41"/>
    <w:rsid w:val="005F599A"/>
    <w:rsid w:val="00681A98"/>
    <w:rsid w:val="0068433B"/>
    <w:rsid w:val="007D1ABF"/>
    <w:rsid w:val="00864C4F"/>
    <w:rsid w:val="008D36DE"/>
    <w:rsid w:val="0093357B"/>
    <w:rsid w:val="00951B3D"/>
    <w:rsid w:val="00973E15"/>
    <w:rsid w:val="009D1D20"/>
    <w:rsid w:val="00B1690B"/>
    <w:rsid w:val="00D8460E"/>
    <w:rsid w:val="00DA5915"/>
    <w:rsid w:val="00DF22AD"/>
    <w:rsid w:val="00E00857"/>
    <w:rsid w:val="00E97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uk-UA" w:bidi="ar-SA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1">
    <w:name w:val="heading 1"/>
    <w:basedOn w:val="a"/>
    <w:next w:val="a"/>
    <w:pPr>
      <w:keepNext/>
      <w:spacing w:after="0" w:line="240" w:lineRule="auto"/>
      <w:ind w:right="-567"/>
      <w:jc w:val="both"/>
    </w:pPr>
    <w:rPr>
      <w:rFonts w:ascii="Times New Roman" w:eastAsia="Times New Roman" w:hAnsi="Times New Roman"/>
      <w:b/>
      <w:i/>
      <w:sz w:val="28"/>
      <w:szCs w:val="20"/>
      <w:lang w:val="uk-UA" w:eastAsia="ru-RU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Без интервала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</w:rPr>
  </w:style>
  <w:style w:type="paragraph" w:styleId="a4">
    <w:name w:val="Body Text"/>
    <w:basedOn w:val="a"/>
    <w:pPr>
      <w:autoSpaceDE w:val="0"/>
      <w:autoSpaceDN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uk-UA" w:eastAsia="uk-UA"/>
    </w:rPr>
  </w:style>
  <w:style w:type="paragraph" w:customStyle="1" w:styleId="a6">
    <w:basedOn w:val="a"/>
    <w:next w:val="a3"/>
    <w:pPr>
      <w:spacing w:after="0" w:line="240" w:lineRule="auto"/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7">
    <w:name w:val="Название Знак"/>
    <w:rPr>
      <w:rFonts w:ascii="Cambria" w:hAnsi="Cambria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paragraph" w:styleId="a8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character" w:customStyle="1" w:styleId="a9">
    <w:name w:val="Заголовок Знак"/>
    <w:rPr>
      <w:rFonts w:ascii="Calibri Light" w:eastAsia="Times New Roman" w:hAnsi="Calibri Light" w:cs="Times New Roman"/>
      <w:spacing w:val="-10"/>
      <w:w w:val="100"/>
      <w:kern w:val="28"/>
      <w:position w:val="-1"/>
      <w:sz w:val="56"/>
      <w:szCs w:val="56"/>
      <w:effect w:val="none"/>
      <w:vertAlign w:val="baseline"/>
      <w:cs w:val="0"/>
      <w:em w:val="none"/>
    </w:rPr>
  </w:style>
  <w:style w:type="table" w:styleId="aa">
    <w:name w:val="Table Grid"/>
    <w:basedOn w:val="a1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Абзац списка;Список уровня 2"/>
    <w:basedOn w:val="a"/>
    <w:pPr>
      <w:ind w:left="720"/>
      <w:contextualSpacing/>
    </w:pPr>
  </w:style>
  <w:style w:type="character" w:customStyle="1" w:styleId="21">
    <w:name w:val="Абзац списка Знак;Список уровня 2 Знак"/>
    <w:rPr>
      <w:w w:val="100"/>
      <w:position w:val="-1"/>
      <w:sz w:val="22"/>
      <w:szCs w:val="22"/>
      <w:effect w:val="none"/>
      <w:vertAlign w:val="baseline"/>
      <w:cs w:val="0"/>
      <w:em w:val="none"/>
      <w:lang w:val="ru-RU" w:eastAsia="en-US"/>
    </w:rPr>
  </w:style>
  <w:style w:type="character" w:customStyle="1" w:styleId="rvts0">
    <w:name w:val="rvts0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b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customStyle="1" w:styleId="11">
    <w:name w:val="Заголовок 1 Знак"/>
    <w:rPr>
      <w:rFonts w:ascii="Times New Roman" w:eastAsia="Times New Roman" w:hAnsi="Times New Roman"/>
      <w:b/>
      <w:i/>
      <w:w w:val="100"/>
      <w:position w:val="-1"/>
      <w:sz w:val="28"/>
      <w:effect w:val="none"/>
      <w:vertAlign w:val="baseline"/>
      <w:cs w:val="0"/>
      <w:em w:val="none"/>
      <w:lang w:val="uk-UA"/>
    </w:rPr>
  </w:style>
  <w:style w:type="paragraph" w:customStyle="1" w:styleId="12">
    <w:name w:val="Обычный1"/>
    <w:pPr>
      <w:suppressAutoHyphens/>
      <w:spacing w:line="276" w:lineRule="auto"/>
      <w:ind w:leftChars="-1" w:left="-1" w:hangingChars="1"/>
      <w:textDirection w:val="btLr"/>
      <w:textAlignment w:val="top"/>
      <w:outlineLvl w:val="0"/>
    </w:pPr>
    <w:rPr>
      <w:rFonts w:ascii="Arial" w:eastAsia="Times New Roman" w:hAnsi="Arial" w:cs="Arial"/>
      <w:color w:val="000000"/>
      <w:position w:val="-1"/>
    </w:rPr>
  </w:style>
  <w:style w:type="paragraph" w:styleId="ad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endertuidzvje7">
    <w:name w:val="tender__tuid__zvje7"/>
    <w:basedOn w:val="a0"/>
    <w:rsid w:val="00DA5915"/>
  </w:style>
  <w:style w:type="character" w:styleId="af1">
    <w:name w:val="Subtle Emphasis"/>
    <w:basedOn w:val="a0"/>
    <w:uiPriority w:val="19"/>
    <w:qFormat/>
    <w:rsid w:val="00DF22AD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uk-UA" w:bidi="ar-SA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1">
    <w:name w:val="heading 1"/>
    <w:basedOn w:val="a"/>
    <w:next w:val="a"/>
    <w:pPr>
      <w:keepNext/>
      <w:spacing w:after="0" w:line="240" w:lineRule="auto"/>
      <w:ind w:right="-567"/>
      <w:jc w:val="both"/>
    </w:pPr>
    <w:rPr>
      <w:rFonts w:ascii="Times New Roman" w:eastAsia="Times New Roman" w:hAnsi="Times New Roman"/>
      <w:b/>
      <w:i/>
      <w:sz w:val="28"/>
      <w:szCs w:val="20"/>
      <w:lang w:val="uk-UA" w:eastAsia="ru-RU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Без интервала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</w:rPr>
  </w:style>
  <w:style w:type="paragraph" w:styleId="a4">
    <w:name w:val="Body Text"/>
    <w:basedOn w:val="a"/>
    <w:pPr>
      <w:autoSpaceDE w:val="0"/>
      <w:autoSpaceDN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uk-UA" w:eastAsia="uk-UA"/>
    </w:rPr>
  </w:style>
  <w:style w:type="paragraph" w:customStyle="1" w:styleId="a6">
    <w:basedOn w:val="a"/>
    <w:next w:val="a3"/>
    <w:pPr>
      <w:spacing w:after="0" w:line="240" w:lineRule="auto"/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7">
    <w:name w:val="Название Знак"/>
    <w:rPr>
      <w:rFonts w:ascii="Cambria" w:hAnsi="Cambria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paragraph" w:styleId="a8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character" w:customStyle="1" w:styleId="a9">
    <w:name w:val="Заголовок Знак"/>
    <w:rPr>
      <w:rFonts w:ascii="Calibri Light" w:eastAsia="Times New Roman" w:hAnsi="Calibri Light" w:cs="Times New Roman"/>
      <w:spacing w:val="-10"/>
      <w:w w:val="100"/>
      <w:kern w:val="28"/>
      <w:position w:val="-1"/>
      <w:sz w:val="56"/>
      <w:szCs w:val="56"/>
      <w:effect w:val="none"/>
      <w:vertAlign w:val="baseline"/>
      <w:cs w:val="0"/>
      <w:em w:val="none"/>
    </w:rPr>
  </w:style>
  <w:style w:type="table" w:styleId="aa">
    <w:name w:val="Table Grid"/>
    <w:basedOn w:val="a1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Абзац списка;Список уровня 2"/>
    <w:basedOn w:val="a"/>
    <w:pPr>
      <w:ind w:left="720"/>
      <w:contextualSpacing/>
    </w:pPr>
  </w:style>
  <w:style w:type="character" w:customStyle="1" w:styleId="21">
    <w:name w:val="Абзац списка Знак;Список уровня 2 Знак"/>
    <w:rPr>
      <w:w w:val="100"/>
      <w:position w:val="-1"/>
      <w:sz w:val="22"/>
      <w:szCs w:val="22"/>
      <w:effect w:val="none"/>
      <w:vertAlign w:val="baseline"/>
      <w:cs w:val="0"/>
      <w:em w:val="none"/>
      <w:lang w:val="ru-RU" w:eastAsia="en-US"/>
    </w:rPr>
  </w:style>
  <w:style w:type="character" w:customStyle="1" w:styleId="rvts0">
    <w:name w:val="rvts0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b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customStyle="1" w:styleId="11">
    <w:name w:val="Заголовок 1 Знак"/>
    <w:rPr>
      <w:rFonts w:ascii="Times New Roman" w:eastAsia="Times New Roman" w:hAnsi="Times New Roman"/>
      <w:b/>
      <w:i/>
      <w:w w:val="100"/>
      <w:position w:val="-1"/>
      <w:sz w:val="28"/>
      <w:effect w:val="none"/>
      <w:vertAlign w:val="baseline"/>
      <w:cs w:val="0"/>
      <w:em w:val="none"/>
      <w:lang w:val="uk-UA"/>
    </w:rPr>
  </w:style>
  <w:style w:type="paragraph" w:customStyle="1" w:styleId="12">
    <w:name w:val="Обычный1"/>
    <w:pPr>
      <w:suppressAutoHyphens/>
      <w:spacing w:line="276" w:lineRule="auto"/>
      <w:ind w:leftChars="-1" w:left="-1" w:hangingChars="1"/>
      <w:textDirection w:val="btLr"/>
      <w:textAlignment w:val="top"/>
      <w:outlineLvl w:val="0"/>
    </w:pPr>
    <w:rPr>
      <w:rFonts w:ascii="Arial" w:eastAsia="Times New Roman" w:hAnsi="Arial" w:cs="Arial"/>
      <w:color w:val="000000"/>
      <w:position w:val="-1"/>
    </w:rPr>
  </w:style>
  <w:style w:type="paragraph" w:styleId="ad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endertuidzvje7">
    <w:name w:val="tender__tuid__zvje7"/>
    <w:basedOn w:val="a0"/>
    <w:rsid w:val="00DA5915"/>
  </w:style>
  <w:style w:type="character" w:styleId="af1">
    <w:name w:val="Subtle Emphasis"/>
    <w:basedOn w:val="a0"/>
    <w:uiPriority w:val="19"/>
    <w:qFormat/>
    <w:rsid w:val="00DF22AD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6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a+CoMlrLQ/yCEjkmBTEnH9F8jyA==">AMUW2mWOhrIJR//DgofExZIViDDLTovBtILaeYo2hzvLDUKvQltgfgDs4WXiifnTaQFSOicrmQ0MpycP++JzbaDcZ9pqAlxib3SHy5qpkHLvaByX/nqQyz+5bn1Cd5r+KCs1VIzrpret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3716</Words>
  <Characters>2119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Алена</cp:lastModifiedBy>
  <cp:revision>21</cp:revision>
  <cp:lastPrinted>2024-01-18T12:49:00Z</cp:lastPrinted>
  <dcterms:created xsi:type="dcterms:W3CDTF">2023-08-29T06:37:00Z</dcterms:created>
  <dcterms:modified xsi:type="dcterms:W3CDTF">2025-10-20T13:40:00Z</dcterms:modified>
</cp:coreProperties>
</file>